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A4" w:rsidRPr="007C27B6" w:rsidRDefault="005558A9" w:rsidP="005558A9">
      <w:pPr>
        <w:rPr>
          <w:b/>
          <w:i/>
        </w:rPr>
      </w:pPr>
      <w:r>
        <w:tab/>
      </w:r>
      <w:r>
        <w:tab/>
      </w:r>
      <w:r>
        <w:tab/>
      </w:r>
      <w:r w:rsidRPr="007C27B6">
        <w:rPr>
          <w:b/>
          <w:i/>
        </w:rPr>
        <w:t>Formation des CPE néo-titulaires, Nogent sur Oise, mardi 28 mai 2013.</w:t>
      </w:r>
    </w:p>
    <w:p w:rsidR="005558A9" w:rsidRDefault="005558A9" w:rsidP="005558A9">
      <w:pPr>
        <w:jc w:val="center"/>
        <w:rPr>
          <w:b/>
          <w:sz w:val="28"/>
          <w:szCs w:val="28"/>
          <w:u w:val="single"/>
        </w:rPr>
      </w:pPr>
    </w:p>
    <w:p w:rsidR="007C27B6" w:rsidRPr="009F3270" w:rsidRDefault="007C27B6" w:rsidP="005558A9">
      <w:pPr>
        <w:jc w:val="center"/>
        <w:rPr>
          <w:b/>
          <w:color w:val="0070C0"/>
          <w:sz w:val="44"/>
          <w:szCs w:val="44"/>
          <w:u w:val="single"/>
        </w:rPr>
      </w:pPr>
      <w:r w:rsidRPr="009F3270">
        <w:rPr>
          <w:b/>
          <w:color w:val="0070C0"/>
          <w:sz w:val="44"/>
          <w:szCs w:val="44"/>
          <w:u w:val="single"/>
        </w:rPr>
        <w:t>La liaison</w:t>
      </w:r>
      <w:r w:rsidR="009F3270" w:rsidRPr="009F3270">
        <w:rPr>
          <w:b/>
          <w:color w:val="0070C0"/>
          <w:sz w:val="44"/>
          <w:szCs w:val="44"/>
          <w:u w:val="single"/>
        </w:rPr>
        <w:t xml:space="preserve"> inter-degré (primaire/collège)</w:t>
      </w:r>
    </w:p>
    <w:p w:rsidR="005558A9" w:rsidRDefault="005558A9" w:rsidP="005558A9"/>
    <w:p w:rsidR="005558A9" w:rsidRDefault="005558A9" w:rsidP="005558A9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7C27B6">
        <w:rPr>
          <w:rFonts w:ascii="Comic Sans MS" w:hAnsi="Comic Sans MS"/>
          <w:b/>
          <w:color w:val="00B050"/>
          <w:sz w:val="28"/>
          <w:szCs w:val="28"/>
          <w:u w:val="single"/>
        </w:rPr>
        <w:t>Les enjeux.</w:t>
      </w:r>
    </w:p>
    <w:p w:rsidR="007C27B6" w:rsidRPr="007C27B6" w:rsidRDefault="007C27B6" w:rsidP="007C27B6">
      <w:pPr>
        <w:pStyle w:val="Paragraphedeliste"/>
        <w:rPr>
          <w:rFonts w:ascii="Comic Sans MS" w:hAnsi="Comic Sans MS"/>
          <w:b/>
          <w:color w:val="00B050"/>
          <w:sz w:val="28"/>
          <w:szCs w:val="28"/>
          <w:u w:val="single"/>
        </w:rPr>
      </w:pPr>
    </w:p>
    <w:p w:rsidR="005558A9" w:rsidRDefault="005558A9" w:rsidP="007C27B6">
      <w:pPr>
        <w:pStyle w:val="Paragraphedeliste"/>
        <w:numPr>
          <w:ilvl w:val="0"/>
          <w:numId w:val="3"/>
        </w:numPr>
        <w:jc w:val="both"/>
      </w:pPr>
      <w:r>
        <w:t>Permettre aux élèves du primaire de connaître le collège (locaux, fonctionnement, personnels…) afin d’en faire un lieu qui soit</w:t>
      </w:r>
      <w:r w:rsidR="007C27B6">
        <w:t xml:space="preserve"> déjà familier à l’entrée en 6</w:t>
      </w:r>
      <w:r w:rsidR="007C27B6" w:rsidRPr="007C27B6">
        <w:rPr>
          <w:vertAlign w:val="superscript"/>
        </w:rPr>
        <w:t>ème</w:t>
      </w:r>
      <w:r w:rsidR="007C27B6">
        <w:t>.</w:t>
      </w:r>
    </w:p>
    <w:p w:rsidR="005558A9" w:rsidRDefault="005558A9" w:rsidP="007C27B6">
      <w:pPr>
        <w:pStyle w:val="Paragraphedeliste"/>
        <w:numPr>
          <w:ilvl w:val="0"/>
          <w:numId w:val="3"/>
        </w:numPr>
        <w:jc w:val="both"/>
      </w:pPr>
      <w:r>
        <w:t>Faire prendre des repères à ces élèves de sorte à ce qu’ils soient rassurés et de fait plus rapidement réceptifs aux enseignements.</w:t>
      </w:r>
    </w:p>
    <w:p w:rsidR="005558A9" w:rsidRDefault="005558A9" w:rsidP="007C27B6">
      <w:pPr>
        <w:pStyle w:val="Paragraphedeliste"/>
        <w:numPr>
          <w:ilvl w:val="0"/>
          <w:numId w:val="3"/>
        </w:numPr>
        <w:jc w:val="both"/>
      </w:pPr>
      <w:r>
        <w:t>Rassurer les parents qui se sentent souvent « perdus » et dépourvus face aux nouvelles charges qui leur incombent.</w:t>
      </w:r>
    </w:p>
    <w:p w:rsidR="005558A9" w:rsidRDefault="00EA4FFD" w:rsidP="007C27B6">
      <w:pPr>
        <w:pStyle w:val="Paragraphedeliste"/>
        <w:numPr>
          <w:ilvl w:val="0"/>
          <w:numId w:val="3"/>
        </w:numPr>
        <w:jc w:val="both"/>
      </w:pPr>
      <w:r>
        <w:t>Optimiser le suivi des élèves par le biais de rencontres (repérage des élèves absentéistes, en difficulté, identification des situations particulières…)</w:t>
      </w:r>
    </w:p>
    <w:p w:rsidR="00EA4FFD" w:rsidRDefault="00EA4FFD" w:rsidP="007C27B6">
      <w:pPr>
        <w:pStyle w:val="Paragraphedeliste"/>
        <w:numPr>
          <w:ilvl w:val="0"/>
          <w:numId w:val="3"/>
        </w:numPr>
        <w:jc w:val="both"/>
      </w:pPr>
      <w:r>
        <w:t>Solliciter le rapprochement des pratiques du primaire et du secondaire.</w:t>
      </w:r>
    </w:p>
    <w:p w:rsidR="00EA4FFD" w:rsidRDefault="00EA4FFD" w:rsidP="007C27B6">
      <w:pPr>
        <w:pStyle w:val="Paragraphedeliste"/>
        <w:numPr>
          <w:ilvl w:val="0"/>
          <w:numId w:val="3"/>
        </w:numPr>
        <w:jc w:val="both"/>
      </w:pPr>
      <w:r>
        <w:t xml:space="preserve">Palier le manque d’informations dû </w:t>
      </w:r>
      <w:r w:rsidR="007C27B6">
        <w:t>à l’arrêt de l’évaluation en 6</w:t>
      </w:r>
      <w:r w:rsidR="007C27B6" w:rsidRPr="007C27B6">
        <w:rPr>
          <w:vertAlign w:val="superscript"/>
        </w:rPr>
        <w:t>ème</w:t>
      </w:r>
      <w:r w:rsidR="007C27B6">
        <w:t>.</w:t>
      </w:r>
    </w:p>
    <w:p w:rsidR="00EA4FFD" w:rsidRDefault="00EA4FFD" w:rsidP="007C27B6">
      <w:pPr>
        <w:pStyle w:val="Paragraphedeliste"/>
        <w:numPr>
          <w:ilvl w:val="0"/>
          <w:numId w:val="3"/>
        </w:numPr>
        <w:jc w:val="both"/>
      </w:pPr>
      <w:r>
        <w:t>Grâce à ce suivi plus approfondi, le collège peut anticiper les problèmes et réfléchir en amont aux réponses à apporter.</w:t>
      </w:r>
    </w:p>
    <w:p w:rsidR="00EA4FFD" w:rsidRDefault="00EA4FFD" w:rsidP="007C27B6">
      <w:pPr>
        <w:pStyle w:val="Paragraphedeliste"/>
        <w:numPr>
          <w:ilvl w:val="0"/>
          <w:numId w:val="3"/>
        </w:numPr>
        <w:jc w:val="both"/>
      </w:pPr>
      <w:r>
        <w:t>Mobiliser l’ensemble des partenaires scolaires et extérieurs (AS, UTAS/DIPAS…) afin de mener une action cohérente.</w:t>
      </w:r>
    </w:p>
    <w:p w:rsidR="00EA4FFD" w:rsidRDefault="00EA4FFD" w:rsidP="007C27B6">
      <w:pPr>
        <w:pStyle w:val="Paragraphedeliste"/>
        <w:numPr>
          <w:ilvl w:val="0"/>
          <w:numId w:val="3"/>
        </w:numPr>
        <w:jc w:val="both"/>
      </w:pPr>
      <w:r>
        <w:t>La présence des IEN aux réunions entre le collège et l’école permet de faire connaître au niveau académique les problématiques locales.</w:t>
      </w:r>
    </w:p>
    <w:p w:rsidR="00EA4FFD" w:rsidRDefault="00EA4FFD" w:rsidP="00EA4FFD">
      <w:pPr>
        <w:pStyle w:val="Paragraphedeliste"/>
        <w:ind w:left="0"/>
      </w:pPr>
    </w:p>
    <w:p w:rsidR="000650AB" w:rsidRPr="007C27B6" w:rsidRDefault="000650AB" w:rsidP="000650AB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7C27B6">
        <w:rPr>
          <w:rFonts w:ascii="Comic Sans MS" w:hAnsi="Comic Sans MS"/>
          <w:b/>
          <w:color w:val="00B050"/>
          <w:sz w:val="28"/>
          <w:szCs w:val="28"/>
          <w:u w:val="single"/>
        </w:rPr>
        <w:t>Les</w:t>
      </w:r>
      <w:r w:rsidR="00EA4FFD" w:rsidRPr="007C27B6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 constats.</w:t>
      </w:r>
    </w:p>
    <w:p w:rsidR="000650AB" w:rsidRDefault="000650AB" w:rsidP="000650AB">
      <w:pPr>
        <w:pStyle w:val="Paragraphedeliste"/>
        <w:ind w:left="709" w:firstLine="284"/>
      </w:pPr>
    </w:p>
    <w:p w:rsidR="000650AB" w:rsidRDefault="007A4ABC" w:rsidP="007C27B6">
      <w:pPr>
        <w:pStyle w:val="Paragraphedeliste"/>
        <w:ind w:left="709" w:firstLine="284"/>
        <w:jc w:val="both"/>
      </w:pPr>
      <w:r>
        <w:t>-Les nouveaux entrants en 6</w:t>
      </w:r>
      <w:r w:rsidRPr="007A4ABC">
        <w:rPr>
          <w:vertAlign w:val="superscript"/>
        </w:rPr>
        <w:t>ème</w:t>
      </w:r>
      <w:r w:rsidR="000650AB">
        <w:t xml:space="preserve"> ont des difficultés à acquérir la méthodologie de base (faire correctement son cartable, utiliser son agenda, </w:t>
      </w:r>
      <w:r>
        <w:t>« </w:t>
      </w:r>
      <w:r w:rsidR="000650AB">
        <w:t>faire son sac</w:t>
      </w:r>
      <w:r>
        <w:t> »</w:t>
      </w:r>
      <w:r w:rsidR="000650AB">
        <w:t>, les devoirs…)</w:t>
      </w:r>
    </w:p>
    <w:p w:rsidR="000650AB" w:rsidRDefault="000650AB" w:rsidP="007C27B6">
      <w:pPr>
        <w:pStyle w:val="Paragraphedeliste"/>
        <w:ind w:left="709" w:firstLine="284"/>
        <w:jc w:val="both"/>
      </w:pPr>
      <w:r>
        <w:t>-Cela révèle un véritable manque d’autonomie qui les entrave dans leurs apprentissage</w:t>
      </w:r>
      <w:r w:rsidR="007A4ABC">
        <w:t>s et dans leur vie de collégien</w:t>
      </w:r>
      <w:r>
        <w:t>.</w:t>
      </w:r>
    </w:p>
    <w:p w:rsidR="000650AB" w:rsidRDefault="000650AB" w:rsidP="007C27B6">
      <w:pPr>
        <w:pStyle w:val="Paragraphedeliste"/>
        <w:ind w:left="709" w:firstLine="284"/>
        <w:jc w:val="both"/>
      </w:pPr>
      <w:r>
        <w:t>-Les parents ne maîtrisent pas les codes du collège ; cet « inconnu » les effraie pour leur enfant et peut conduire à une posture de repli ou de défiance vis-à-vis de l’institution notamment quand ces parents ont arrêté leur propre scolarité à un stade précoce.</w:t>
      </w:r>
    </w:p>
    <w:p w:rsidR="000650AB" w:rsidRDefault="000650AB" w:rsidP="007C27B6">
      <w:pPr>
        <w:pStyle w:val="Paragraphedeliste"/>
        <w:ind w:left="709" w:firstLine="284"/>
        <w:jc w:val="both"/>
      </w:pPr>
      <w:r>
        <w:t>-Certains élèves éprouvent un véritable mal-être et ne parviennent pas à trouver leur place.</w:t>
      </w:r>
    </w:p>
    <w:p w:rsidR="000650AB" w:rsidRDefault="000650AB" w:rsidP="007C27B6">
      <w:pPr>
        <w:pStyle w:val="Paragraphedeliste"/>
        <w:ind w:left="709" w:firstLine="284"/>
        <w:jc w:val="both"/>
      </w:pPr>
      <w:r>
        <w:t>-L’individualisme croissant des enfants met à mal le « vivre</w:t>
      </w:r>
      <w:r w:rsidR="007A4ABC">
        <w:t xml:space="preserve">-ensemble » au collège et crée </w:t>
      </w:r>
      <w:r>
        <w:t>des situations de tension.</w:t>
      </w:r>
    </w:p>
    <w:p w:rsidR="001D5E9C" w:rsidRDefault="000650AB" w:rsidP="007C27B6">
      <w:pPr>
        <w:pStyle w:val="Paragraphedeliste"/>
        <w:ind w:left="709" w:firstLine="284"/>
        <w:jc w:val="both"/>
      </w:pPr>
      <w:r>
        <w:t>-La paupérisation des populations dans certaines régions pose le problème d’une hétérogénéité sociale inédite dans certains établissement</w:t>
      </w:r>
      <w:r w:rsidR="001D5E9C">
        <w:t>s et</w:t>
      </w:r>
      <w:r>
        <w:t xml:space="preserve"> qui requiert une prise en compte spécifique. </w:t>
      </w:r>
    </w:p>
    <w:p w:rsidR="001D5E9C" w:rsidRDefault="001D5E9C" w:rsidP="007C27B6">
      <w:pPr>
        <w:pStyle w:val="Paragraphedeliste"/>
        <w:ind w:left="426"/>
        <w:jc w:val="both"/>
      </w:pPr>
    </w:p>
    <w:p w:rsidR="001D5E9C" w:rsidRDefault="001D5E9C" w:rsidP="001D5E9C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7A4ABC">
        <w:rPr>
          <w:rFonts w:ascii="Comic Sans MS" w:hAnsi="Comic Sans MS"/>
          <w:b/>
          <w:color w:val="00B050"/>
          <w:sz w:val="28"/>
          <w:szCs w:val="28"/>
          <w:u w:val="single"/>
        </w:rPr>
        <w:lastRenderedPageBreak/>
        <w:t>Les objectifs.</w:t>
      </w:r>
    </w:p>
    <w:p w:rsidR="007A4ABC" w:rsidRPr="007A4ABC" w:rsidRDefault="007A4ABC" w:rsidP="00317539">
      <w:pPr>
        <w:pStyle w:val="Paragraphedeliste"/>
        <w:jc w:val="both"/>
        <w:rPr>
          <w:rFonts w:ascii="Comic Sans MS" w:hAnsi="Comic Sans MS"/>
          <w:b/>
          <w:color w:val="00B050"/>
          <w:sz w:val="28"/>
          <w:szCs w:val="28"/>
          <w:u w:val="single"/>
        </w:rPr>
      </w:pPr>
    </w:p>
    <w:p w:rsidR="001D5E9C" w:rsidRDefault="001D5E9C" w:rsidP="00317539">
      <w:pPr>
        <w:pStyle w:val="Paragraphedeliste"/>
        <w:ind w:left="993"/>
        <w:jc w:val="both"/>
      </w:pPr>
      <w:r>
        <w:t>-Travailler autour de projets communs</w:t>
      </w:r>
      <w:r w:rsidR="007A4ABC">
        <w:t xml:space="preserve"> avec les élèves de CM2 et de 6</w:t>
      </w:r>
      <w:r w:rsidR="007A4ABC" w:rsidRPr="007A4ABC">
        <w:rPr>
          <w:vertAlign w:val="superscript"/>
        </w:rPr>
        <w:t>ème</w:t>
      </w:r>
      <w:r>
        <w:t>.</w:t>
      </w:r>
    </w:p>
    <w:p w:rsidR="001D5E9C" w:rsidRDefault="007A4ABC" w:rsidP="00317539">
      <w:pPr>
        <w:pStyle w:val="Paragraphedeliste"/>
        <w:ind w:left="993"/>
        <w:jc w:val="both"/>
      </w:pPr>
      <w:r>
        <w:t>-Il</w:t>
      </w:r>
      <w:r w:rsidR="001D5E9C">
        <w:t xml:space="preserve"> en découle une nécessaire unification des actions pédagogiques entre les instituteurs et les professeurs.</w:t>
      </w:r>
    </w:p>
    <w:p w:rsidR="001D5E9C" w:rsidRDefault="001D5E9C" w:rsidP="00317539">
      <w:pPr>
        <w:pStyle w:val="Paragraphedeliste"/>
        <w:ind w:left="993"/>
        <w:jc w:val="both"/>
      </w:pPr>
      <w:r>
        <w:t>-Créer un climat serein afin de réduire les occasions de décrochage et d’absentéisme.</w:t>
      </w:r>
    </w:p>
    <w:p w:rsidR="001D5E9C" w:rsidRDefault="001D5E9C" w:rsidP="00317539">
      <w:pPr>
        <w:pStyle w:val="Paragraphedeliste"/>
        <w:ind w:left="993"/>
        <w:jc w:val="both"/>
      </w:pPr>
      <w:r>
        <w:t>-Evaluer les conditions de réussite propres aux populations locales.</w:t>
      </w:r>
    </w:p>
    <w:p w:rsidR="001D5E9C" w:rsidRDefault="001D5E9C" w:rsidP="00317539">
      <w:pPr>
        <w:pStyle w:val="Paragraphedeliste"/>
        <w:ind w:left="993"/>
        <w:jc w:val="both"/>
      </w:pPr>
      <w:r>
        <w:t>-Garder les parents à nos côtés en les intégrant au fonctionnement du collège afin d’en faire des partenaires privilégiés.</w:t>
      </w:r>
    </w:p>
    <w:p w:rsidR="001D5E9C" w:rsidRDefault="001D5E9C" w:rsidP="00317539">
      <w:pPr>
        <w:pStyle w:val="Paragraphedeliste"/>
        <w:ind w:left="993"/>
        <w:jc w:val="both"/>
      </w:pPr>
      <w:r>
        <w:t xml:space="preserve">-Rendre </w:t>
      </w:r>
      <w:r w:rsidR="007A4ABC">
        <w:t xml:space="preserve">visibles pour les familles </w:t>
      </w:r>
      <w:r>
        <w:t xml:space="preserve">les interlocuteurs auxquels ils peuvent  avoir  recours ; le collège semble alors plus familier et accueillant, il </w:t>
      </w:r>
      <w:r w:rsidR="00057B0B">
        <w:t>peut offrir</w:t>
      </w:r>
      <w:r>
        <w:t xml:space="preserve"> une aide</w:t>
      </w:r>
      <w:r w:rsidR="00057B0B">
        <w:t xml:space="preserve"> aux familles.</w:t>
      </w:r>
    </w:p>
    <w:p w:rsidR="00057B0B" w:rsidRDefault="00057B0B" w:rsidP="00317539">
      <w:pPr>
        <w:pStyle w:val="Paragraphedeliste"/>
        <w:ind w:left="993"/>
        <w:jc w:val="both"/>
      </w:pPr>
      <w:r>
        <w:t>-Réhabiliter le collège comme support de réussite aux yeux des familles.</w:t>
      </w:r>
    </w:p>
    <w:p w:rsidR="007A4ABC" w:rsidRDefault="007A4ABC" w:rsidP="007A4ABC">
      <w:pPr>
        <w:pStyle w:val="Paragraphedeliste"/>
        <w:ind w:left="993"/>
        <w:jc w:val="both"/>
      </w:pPr>
    </w:p>
    <w:p w:rsidR="007A4ABC" w:rsidRDefault="007A4ABC" w:rsidP="007A4ABC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Les actions</w:t>
      </w:r>
      <w:r w:rsidRPr="007A4ABC">
        <w:rPr>
          <w:rFonts w:ascii="Comic Sans MS" w:hAnsi="Comic Sans MS"/>
          <w:b/>
          <w:color w:val="00B050"/>
          <w:sz w:val="28"/>
          <w:szCs w:val="28"/>
          <w:u w:val="single"/>
        </w:rPr>
        <w:t>.</w:t>
      </w:r>
    </w:p>
    <w:p w:rsidR="007A4ABC" w:rsidRDefault="007A4ABC" w:rsidP="007A4ABC">
      <w:pPr>
        <w:pStyle w:val="Paragraphedeliste"/>
        <w:rPr>
          <w:rFonts w:ascii="Comic Sans MS" w:hAnsi="Comic Sans MS"/>
          <w:b/>
          <w:color w:val="00B050"/>
          <w:sz w:val="28"/>
          <w:szCs w:val="28"/>
          <w:u w:val="single"/>
        </w:rPr>
      </w:pPr>
    </w:p>
    <w:p w:rsidR="00E23842" w:rsidRDefault="007A4ABC" w:rsidP="00E23842">
      <w:pPr>
        <w:pStyle w:val="Paragraphedeliste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E23842">
        <w:rPr>
          <w:rFonts w:ascii="Comic Sans MS" w:hAnsi="Comic Sans MS"/>
          <w:b/>
          <w:sz w:val="24"/>
          <w:szCs w:val="24"/>
        </w:rPr>
        <w:t>D’un point de vue pédagogique</w:t>
      </w:r>
      <w:r w:rsidR="00E23842" w:rsidRPr="00E23842">
        <w:rPr>
          <w:rFonts w:ascii="Comic Sans MS" w:hAnsi="Comic Sans MS"/>
          <w:b/>
          <w:sz w:val="24"/>
          <w:szCs w:val="24"/>
        </w:rPr>
        <w:t> :</w:t>
      </w:r>
    </w:p>
    <w:p w:rsidR="00E23842" w:rsidRPr="00E23842" w:rsidRDefault="00E23842" w:rsidP="00317539">
      <w:pPr>
        <w:pStyle w:val="Paragraphedeliste"/>
        <w:ind w:left="1440"/>
        <w:jc w:val="both"/>
        <w:rPr>
          <w:rFonts w:ascii="Comic Sans MS" w:hAnsi="Comic Sans MS"/>
          <w:b/>
          <w:sz w:val="24"/>
          <w:szCs w:val="24"/>
        </w:rPr>
      </w:pPr>
    </w:p>
    <w:p w:rsidR="00E23842" w:rsidRDefault="00E23842" w:rsidP="00317539">
      <w:pPr>
        <w:pStyle w:val="Paragraphedeliste"/>
        <w:numPr>
          <w:ilvl w:val="0"/>
          <w:numId w:val="3"/>
        </w:numPr>
        <w:jc w:val="both"/>
      </w:pPr>
      <w:r w:rsidRPr="00E23842">
        <w:t>Favoriser les échanges de pratique</w:t>
      </w:r>
      <w:r w:rsidR="005109AC">
        <w:t>s</w:t>
      </w:r>
      <w:r>
        <w:t xml:space="preserve"> entre les enseignants du collège et les professeurs des écoles. (</w:t>
      </w:r>
      <w:r w:rsidRPr="00E23842">
        <w:rPr>
          <w:u w:val="single"/>
        </w:rPr>
        <w:t>exemple </w:t>
      </w:r>
      <w:r>
        <w:t xml:space="preserve">: le professeur des écoles se rend au collège pour observer un cours </w:t>
      </w:r>
      <w:r w:rsidR="00E66E3C">
        <w:t xml:space="preserve">de collège </w:t>
      </w:r>
      <w:r>
        <w:t>et vice versa)</w:t>
      </w:r>
      <w:r w:rsidR="00E66E3C">
        <w:t>. Cela permet d’harmoniser les pratiques et d’assurer une certaine continuité des enseignements</w:t>
      </w:r>
      <w:r w:rsidR="00BB2E47">
        <w:t xml:space="preserve"> qui peuvent</w:t>
      </w:r>
      <w:r w:rsidR="00E66E3C">
        <w:t xml:space="preserve"> avoir des effets bénéfiques sur les élèves arrivant au collège.</w:t>
      </w:r>
    </w:p>
    <w:p w:rsidR="00E23842" w:rsidRDefault="00E23842" w:rsidP="00317539">
      <w:pPr>
        <w:pStyle w:val="Paragraphedeliste"/>
        <w:numPr>
          <w:ilvl w:val="0"/>
          <w:numId w:val="3"/>
        </w:numPr>
        <w:jc w:val="both"/>
      </w:pPr>
      <w:r>
        <w:t>Participation commune des élèves de CM2 et de 6</w:t>
      </w:r>
      <w:r w:rsidRPr="00E23842">
        <w:rPr>
          <w:vertAlign w:val="superscript"/>
        </w:rPr>
        <w:t>ème</w:t>
      </w:r>
      <w:r>
        <w:t xml:space="preserve"> à des olympiades (mathématiques, etc.) et au défi lecture.</w:t>
      </w:r>
    </w:p>
    <w:p w:rsidR="001C7CA2" w:rsidRDefault="001C7CA2" w:rsidP="00317539">
      <w:pPr>
        <w:pStyle w:val="Paragraphedeliste"/>
        <w:numPr>
          <w:ilvl w:val="0"/>
          <w:numId w:val="3"/>
        </w:numPr>
        <w:jc w:val="both"/>
      </w:pPr>
      <w:r>
        <w:t xml:space="preserve">Mise en place d’une journée </w:t>
      </w:r>
      <w:r w:rsidR="00E66E3C">
        <w:t>« </w:t>
      </w:r>
      <w:r>
        <w:t>découverte du collège</w:t>
      </w:r>
      <w:r w:rsidR="00E66E3C">
        <w:t> »</w:t>
      </w:r>
      <w:r>
        <w:t xml:space="preserve"> en faveur des élèves de CM2 :</w:t>
      </w:r>
    </w:p>
    <w:p w:rsidR="00E23842" w:rsidRDefault="00E23842" w:rsidP="00317539">
      <w:pPr>
        <w:pStyle w:val="Paragraphedeliste"/>
        <w:numPr>
          <w:ilvl w:val="0"/>
          <w:numId w:val="5"/>
        </w:numPr>
        <w:jc w:val="both"/>
      </w:pPr>
      <w:r>
        <w:t>Parti</w:t>
      </w:r>
      <w:r w:rsidR="001C7CA2">
        <w:t>cipation des élèves de CM2 aux</w:t>
      </w:r>
      <w:r>
        <w:t xml:space="preserve"> cours de 6</w:t>
      </w:r>
      <w:r w:rsidRPr="00E23842">
        <w:rPr>
          <w:vertAlign w:val="superscript"/>
        </w:rPr>
        <w:t>ème</w:t>
      </w:r>
      <w:r w:rsidR="001C7CA2">
        <w:t xml:space="preserve"> </w:t>
      </w:r>
    </w:p>
    <w:p w:rsidR="001C7CA2" w:rsidRDefault="001C7CA2" w:rsidP="00317539">
      <w:pPr>
        <w:pStyle w:val="Paragraphedeliste"/>
        <w:numPr>
          <w:ilvl w:val="0"/>
          <w:numId w:val="5"/>
        </w:numPr>
        <w:jc w:val="both"/>
      </w:pPr>
      <w:r>
        <w:t>Sensibilisation des élèves de CM2 aux langues anciennes</w:t>
      </w:r>
    </w:p>
    <w:p w:rsidR="001C7CA2" w:rsidRDefault="001C7CA2" w:rsidP="00317539">
      <w:pPr>
        <w:pStyle w:val="Paragraphedeliste"/>
        <w:numPr>
          <w:ilvl w:val="0"/>
          <w:numId w:val="5"/>
        </w:numPr>
        <w:jc w:val="both"/>
      </w:pPr>
      <w:r>
        <w:t>Création d’un atelier méthodologie mené par les élèves de 6</w:t>
      </w:r>
      <w:r w:rsidRPr="001C7CA2">
        <w:rPr>
          <w:vertAlign w:val="superscript"/>
        </w:rPr>
        <w:t>ème</w:t>
      </w:r>
      <w:r w:rsidR="003116A4">
        <w:t xml:space="preserve"> en faveur des élèves de CM2 (c</w:t>
      </w:r>
      <w:r>
        <w:t>omment faire son sac et ses devoirs, le rôle du carnet de liaison et de l’agenda, etc.). Cela pourrait être mené sous forme d’atelier théâtre.</w:t>
      </w:r>
    </w:p>
    <w:p w:rsidR="00E23842" w:rsidRDefault="00E23842" w:rsidP="00317539">
      <w:pPr>
        <w:pStyle w:val="Paragraphedeliste"/>
        <w:numPr>
          <w:ilvl w:val="0"/>
          <w:numId w:val="3"/>
        </w:numPr>
        <w:jc w:val="both"/>
      </w:pPr>
      <w:r>
        <w:t>Mise en place d’un projet  « classe médiathèque » avec une classe de 6</w:t>
      </w:r>
      <w:r w:rsidRPr="00E23842">
        <w:rPr>
          <w:vertAlign w:val="superscript"/>
        </w:rPr>
        <w:t>ème</w:t>
      </w:r>
      <w:r>
        <w:t xml:space="preserve"> et une classe de CM2.</w:t>
      </w:r>
    </w:p>
    <w:p w:rsidR="00E23842" w:rsidRDefault="00E23842" w:rsidP="00317539">
      <w:pPr>
        <w:pStyle w:val="Paragraphedeliste"/>
        <w:numPr>
          <w:ilvl w:val="0"/>
          <w:numId w:val="3"/>
        </w:numPr>
        <w:jc w:val="both"/>
      </w:pPr>
      <w:r>
        <w:t xml:space="preserve">Favoriser les </w:t>
      </w:r>
      <w:r w:rsidR="001C7CA2">
        <w:t xml:space="preserve">« PPRE passerelle » </w:t>
      </w:r>
      <w:r>
        <w:t>(projet personnalisé d</w:t>
      </w:r>
      <w:r w:rsidR="001C7CA2">
        <w:t>e réussite éducative)</w:t>
      </w:r>
      <w:r w:rsidR="00E66E3C">
        <w:t xml:space="preserve"> afin d</w:t>
      </w:r>
      <w:r w:rsidR="003116A4">
        <w:t>e</w:t>
      </w:r>
      <w:r w:rsidR="00E66E3C">
        <w:t xml:space="preserve"> venir en aide aux élèves en difficulté.</w:t>
      </w:r>
    </w:p>
    <w:p w:rsidR="001C7CA2" w:rsidRPr="00E23842" w:rsidRDefault="001C7CA2" w:rsidP="00317539">
      <w:pPr>
        <w:pStyle w:val="Paragraphedeliste"/>
        <w:numPr>
          <w:ilvl w:val="0"/>
          <w:numId w:val="3"/>
        </w:numPr>
        <w:jc w:val="both"/>
      </w:pPr>
      <w:r>
        <w:t>Constitution des classes de 6</w:t>
      </w:r>
      <w:r w:rsidRPr="001C7CA2">
        <w:rPr>
          <w:vertAlign w:val="superscript"/>
        </w:rPr>
        <w:t>ème</w:t>
      </w:r>
      <w:r>
        <w:t xml:space="preserve"> par les professeurs des écoles en collaboration avec les enseignants du secondaire.</w:t>
      </w:r>
    </w:p>
    <w:p w:rsidR="007A4ABC" w:rsidRDefault="007A4ABC" w:rsidP="007A4ABC">
      <w:pPr>
        <w:pStyle w:val="Paragraphedeliste"/>
        <w:ind w:left="993"/>
        <w:jc w:val="both"/>
      </w:pPr>
    </w:p>
    <w:p w:rsidR="0080074A" w:rsidRDefault="0080074A" w:rsidP="007A4ABC">
      <w:pPr>
        <w:pStyle w:val="Paragraphedeliste"/>
        <w:ind w:left="993"/>
        <w:jc w:val="both"/>
      </w:pPr>
    </w:p>
    <w:p w:rsidR="0080074A" w:rsidRDefault="0080074A" w:rsidP="007A4ABC">
      <w:pPr>
        <w:pStyle w:val="Paragraphedeliste"/>
        <w:ind w:left="993"/>
        <w:jc w:val="both"/>
      </w:pPr>
    </w:p>
    <w:p w:rsidR="0080074A" w:rsidRDefault="0080074A" w:rsidP="007A4ABC">
      <w:pPr>
        <w:pStyle w:val="Paragraphedeliste"/>
        <w:ind w:left="993"/>
        <w:jc w:val="both"/>
      </w:pPr>
    </w:p>
    <w:p w:rsidR="0080074A" w:rsidRDefault="0080074A" w:rsidP="007A4ABC">
      <w:pPr>
        <w:pStyle w:val="Paragraphedeliste"/>
        <w:ind w:left="993"/>
        <w:jc w:val="both"/>
      </w:pPr>
    </w:p>
    <w:p w:rsidR="001C7CA2" w:rsidRDefault="001C7CA2" w:rsidP="001C7CA2">
      <w:pPr>
        <w:pStyle w:val="Paragraphedeliste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E23842">
        <w:rPr>
          <w:rFonts w:ascii="Comic Sans MS" w:hAnsi="Comic Sans MS"/>
          <w:b/>
          <w:sz w:val="24"/>
          <w:szCs w:val="24"/>
        </w:rPr>
        <w:lastRenderedPageBreak/>
        <w:t>D’</w:t>
      </w:r>
      <w:r>
        <w:rPr>
          <w:rFonts w:ascii="Comic Sans MS" w:hAnsi="Comic Sans MS"/>
          <w:b/>
          <w:sz w:val="24"/>
          <w:szCs w:val="24"/>
        </w:rPr>
        <w:t>un point de vue éducatif</w:t>
      </w:r>
      <w:r w:rsidRPr="00E23842">
        <w:rPr>
          <w:rFonts w:ascii="Comic Sans MS" w:hAnsi="Comic Sans MS"/>
          <w:b/>
          <w:sz w:val="24"/>
          <w:szCs w:val="24"/>
        </w:rPr>
        <w:t> :</w:t>
      </w:r>
    </w:p>
    <w:p w:rsidR="00E66E3C" w:rsidRDefault="00E66E3C" w:rsidP="00E66E3C">
      <w:pPr>
        <w:pStyle w:val="Paragraphedeliste"/>
        <w:ind w:left="1440"/>
        <w:rPr>
          <w:rFonts w:ascii="Comic Sans MS" w:hAnsi="Comic Sans MS"/>
          <w:b/>
          <w:sz w:val="24"/>
          <w:szCs w:val="24"/>
        </w:rPr>
      </w:pPr>
    </w:p>
    <w:p w:rsidR="0080074A" w:rsidRPr="0080074A" w:rsidRDefault="00E66E3C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E66E3C">
        <w:t>Lors de la journée</w:t>
      </w:r>
      <w:r>
        <w:t xml:space="preserve"> « découverte du collège »</w:t>
      </w:r>
      <w:r w:rsidR="0080074A">
        <w:t> :</w:t>
      </w:r>
    </w:p>
    <w:p w:rsidR="00E66E3C" w:rsidRPr="0080074A" w:rsidRDefault="0080074A" w:rsidP="003116A4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t>Mise</w:t>
      </w:r>
      <w:r w:rsidR="00E66E3C">
        <w:t xml:space="preserve"> en place </w:t>
      </w:r>
      <w:r>
        <w:t>d’</w:t>
      </w:r>
      <w:r w:rsidR="00E66E3C">
        <w:t>un jeu sur la connaissance du collège (rallye photos/rallye tableaux, etc.)</w:t>
      </w:r>
    </w:p>
    <w:p w:rsidR="0080074A" w:rsidRPr="003116A4" w:rsidRDefault="0080074A" w:rsidP="003116A4">
      <w:pPr>
        <w:pStyle w:val="Paragraphedeliste"/>
        <w:numPr>
          <w:ilvl w:val="0"/>
          <w:numId w:val="7"/>
        </w:numPr>
        <w:jc w:val="both"/>
      </w:pPr>
      <w:r w:rsidRPr="003116A4">
        <w:t>Favoriser le tutorat délégués de classe de 6</w:t>
      </w:r>
      <w:r w:rsidRPr="003116A4">
        <w:rPr>
          <w:vertAlign w:val="superscript"/>
        </w:rPr>
        <w:t>ème</w:t>
      </w:r>
      <w:r w:rsidRPr="003116A4">
        <w:t>/élèves de CM2</w:t>
      </w:r>
      <w:r w:rsidR="00516F66" w:rsidRPr="003116A4">
        <w:t xml:space="preserve"> lors de cette journée afin de rassurer les élèves de CM2.</w:t>
      </w:r>
    </w:p>
    <w:p w:rsidR="00E66E3C" w:rsidRPr="00E66E3C" w:rsidRDefault="00E66E3C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>Participation des élèves de CM2 au cross du collège</w:t>
      </w:r>
    </w:p>
    <w:p w:rsidR="00E66E3C" w:rsidRPr="00E66E3C" w:rsidRDefault="00E66E3C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>Mise en place d’un projet de « médiation par les pairs » commencé en CM2 et poursuivi en 6</w:t>
      </w:r>
      <w:r w:rsidRPr="00E66E3C">
        <w:rPr>
          <w:vertAlign w:val="superscript"/>
        </w:rPr>
        <w:t>ème</w:t>
      </w:r>
      <w:r>
        <w:t xml:space="preserve"> afin d</w:t>
      </w:r>
      <w:r w:rsidR="00317539">
        <w:t>e lutter contre les incivilités (garder les mêmes médiateurs entre la CM2 et la 6</w:t>
      </w:r>
      <w:r w:rsidR="00317539" w:rsidRPr="00317539">
        <w:rPr>
          <w:vertAlign w:val="superscript"/>
        </w:rPr>
        <w:t>ème</w:t>
      </w:r>
      <w:r w:rsidR="00317539">
        <w:t xml:space="preserve"> puis en former de nouveaux).</w:t>
      </w:r>
    </w:p>
    <w:p w:rsidR="00E66E3C" w:rsidRPr="00E66E3C" w:rsidRDefault="00E66E3C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>Faire des rencontres et des formations de délégué</w:t>
      </w:r>
      <w:r w:rsidR="003116A4">
        <w:t>s</w:t>
      </w:r>
      <w:r>
        <w:t xml:space="preserve"> de classe entre les élèves de CM2 et de 6</w:t>
      </w:r>
      <w:r w:rsidRPr="00E66E3C">
        <w:rPr>
          <w:vertAlign w:val="superscript"/>
        </w:rPr>
        <w:t>ème</w:t>
      </w:r>
      <w:r>
        <w:t>.</w:t>
      </w:r>
    </w:p>
    <w:p w:rsidR="00E66E3C" w:rsidRPr="00317539" w:rsidRDefault="00E66E3C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>Convier les élèves de CM2 à des rencontres sportives dans le cadre de l’UNSS.</w:t>
      </w:r>
    </w:p>
    <w:p w:rsidR="00317539" w:rsidRPr="00E66E3C" w:rsidRDefault="00317539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>Faire une réunion avec l’ensemble des parents d’élèves de CM2 afin de leur expliquer le fonctionnement et  les exigences du collège.</w:t>
      </w:r>
    </w:p>
    <w:p w:rsidR="00E66E3C" w:rsidRPr="00317539" w:rsidRDefault="00317539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>Inviter</w:t>
      </w:r>
      <w:r w:rsidR="00E66E3C">
        <w:t xml:space="preserve"> les parents des élèves de CM2 en di</w:t>
      </w:r>
      <w:r>
        <w:t>fficulté scolaire (absentéiste</w:t>
      </w:r>
      <w:r w:rsidR="003116A4">
        <w:t>s</w:t>
      </w:r>
      <w:r>
        <w:t xml:space="preserve"> ou problème</w:t>
      </w:r>
      <w:r w:rsidR="003116A4">
        <w:t>s</w:t>
      </w:r>
      <w:r>
        <w:t xml:space="preserve"> de comportement ou </w:t>
      </w:r>
      <w:r w:rsidR="00E66E3C">
        <w:t>ayant un « PPRE passerelle »</w:t>
      </w:r>
      <w:r>
        <w:t>) à rencontrer le chef d’établissement, le CPE, l’infirmière, la COP avant la rentrée des classes afin de mettre en place un suivi particulier (contractualisation).</w:t>
      </w:r>
    </w:p>
    <w:p w:rsidR="00317539" w:rsidRPr="00317539" w:rsidRDefault="00317539" w:rsidP="003116A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t xml:space="preserve">Mise en place d’une journée « portes ouvertes » au collège afin de montrer aux élèves de </w:t>
      </w:r>
      <w:r w:rsidR="003116A4">
        <w:t>CM2 le fonctionnement de l’établissement</w:t>
      </w:r>
      <w:r>
        <w:t xml:space="preserve"> ainsi que les travaux des collégiens.</w:t>
      </w:r>
    </w:p>
    <w:p w:rsidR="0080074A" w:rsidRPr="003116A4" w:rsidRDefault="0080074A" w:rsidP="003116A4">
      <w:pPr>
        <w:pStyle w:val="Paragraphedeliste"/>
        <w:numPr>
          <w:ilvl w:val="0"/>
          <w:numId w:val="3"/>
        </w:numPr>
        <w:jc w:val="both"/>
      </w:pPr>
      <w:r w:rsidRPr="003116A4">
        <w:t>Création d’un livret d’accueil au collège :</w:t>
      </w:r>
    </w:p>
    <w:p w:rsidR="00317539" w:rsidRPr="003116A4" w:rsidRDefault="0080074A" w:rsidP="003116A4">
      <w:pPr>
        <w:pStyle w:val="Paragraphedeliste"/>
        <w:numPr>
          <w:ilvl w:val="0"/>
          <w:numId w:val="6"/>
        </w:numPr>
        <w:jc w:val="both"/>
      </w:pPr>
      <w:r w:rsidRPr="003116A4">
        <w:t>à l’attention des futurs élèves de 6</w:t>
      </w:r>
      <w:r w:rsidRPr="003116A4">
        <w:rPr>
          <w:vertAlign w:val="superscript"/>
        </w:rPr>
        <w:t>ème</w:t>
      </w:r>
      <w:r w:rsidRPr="003116A4">
        <w:t xml:space="preserve"> </w:t>
      </w:r>
    </w:p>
    <w:p w:rsidR="0080074A" w:rsidRPr="003116A4" w:rsidRDefault="0080074A" w:rsidP="003116A4">
      <w:pPr>
        <w:pStyle w:val="Paragraphedeliste"/>
        <w:numPr>
          <w:ilvl w:val="0"/>
          <w:numId w:val="6"/>
        </w:numPr>
        <w:jc w:val="both"/>
      </w:pPr>
      <w:r w:rsidRPr="003116A4">
        <w:t>à l’attention des futurs parents d’élèves de 6</w:t>
      </w:r>
      <w:r w:rsidRPr="003116A4">
        <w:rPr>
          <w:vertAlign w:val="superscript"/>
        </w:rPr>
        <w:t>ème</w:t>
      </w:r>
      <w:r w:rsidRPr="003116A4">
        <w:t xml:space="preserve"> </w:t>
      </w:r>
    </w:p>
    <w:p w:rsidR="0080074A" w:rsidRPr="003116A4" w:rsidRDefault="0080074A" w:rsidP="003116A4">
      <w:pPr>
        <w:pStyle w:val="Paragraphedeliste"/>
        <w:numPr>
          <w:ilvl w:val="0"/>
          <w:numId w:val="3"/>
        </w:numPr>
        <w:jc w:val="both"/>
      </w:pPr>
      <w:r w:rsidRPr="003116A4">
        <w:t>Intervention des professeurs des écoles aux réunions du CESC (comité d’éducation à la santé et à la citoyenneté) qui ont lieu au collège afin de mettre en place des projets communs.</w:t>
      </w:r>
    </w:p>
    <w:p w:rsidR="000650AB" w:rsidRDefault="000650AB" w:rsidP="007A4ABC">
      <w:pPr>
        <w:pStyle w:val="Paragraphedeliste"/>
        <w:ind w:left="709" w:firstLine="284"/>
        <w:jc w:val="both"/>
      </w:pPr>
    </w:p>
    <w:p w:rsidR="00516F66" w:rsidRDefault="00516F66" w:rsidP="00516F66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Evaluations</w:t>
      </w:r>
      <w:r w:rsidRPr="007A4ABC">
        <w:rPr>
          <w:rFonts w:ascii="Comic Sans MS" w:hAnsi="Comic Sans MS"/>
          <w:b/>
          <w:color w:val="00B050"/>
          <w:sz w:val="28"/>
          <w:szCs w:val="28"/>
          <w:u w:val="single"/>
        </w:rPr>
        <w:t>.</w:t>
      </w:r>
    </w:p>
    <w:p w:rsidR="00516F66" w:rsidRDefault="00516F66" w:rsidP="00516F66">
      <w:pPr>
        <w:pStyle w:val="Paragraphedeliste"/>
        <w:rPr>
          <w:b/>
          <w:color w:val="00B050"/>
          <w:sz w:val="28"/>
          <w:szCs w:val="28"/>
          <w:u w:val="single"/>
        </w:rPr>
      </w:pPr>
    </w:p>
    <w:p w:rsidR="00516F66" w:rsidRDefault="00516F66" w:rsidP="003116A4">
      <w:pPr>
        <w:pStyle w:val="Paragraphedeliste"/>
        <w:numPr>
          <w:ilvl w:val="0"/>
          <w:numId w:val="3"/>
        </w:numPr>
        <w:jc w:val="both"/>
      </w:pPr>
      <w:r w:rsidRPr="00521384">
        <w:t>Evaluation du taux d’absentéisme</w:t>
      </w:r>
      <w:r w:rsidR="00521384" w:rsidRPr="00521384">
        <w:t xml:space="preserve"> et du taux de retard pour les élèves de 6</w:t>
      </w:r>
      <w:r w:rsidR="00521384" w:rsidRPr="00521384">
        <w:rPr>
          <w:vertAlign w:val="superscript"/>
        </w:rPr>
        <w:t>ème</w:t>
      </w:r>
      <w:r w:rsidR="00521384">
        <w:t>.</w:t>
      </w:r>
    </w:p>
    <w:p w:rsidR="00521384" w:rsidRDefault="00521384" w:rsidP="003116A4">
      <w:pPr>
        <w:pStyle w:val="Paragraphedeliste"/>
        <w:numPr>
          <w:ilvl w:val="0"/>
          <w:numId w:val="3"/>
        </w:numPr>
        <w:jc w:val="both"/>
      </w:pPr>
      <w:r>
        <w:t>Nombre de punitions et de sanctions données aux élèves de 6</w:t>
      </w:r>
      <w:r w:rsidRPr="00521384">
        <w:rPr>
          <w:vertAlign w:val="superscript"/>
        </w:rPr>
        <w:t>ème</w:t>
      </w:r>
      <w:r>
        <w:t>.</w:t>
      </w:r>
    </w:p>
    <w:p w:rsidR="00521384" w:rsidRDefault="00521384" w:rsidP="003116A4">
      <w:pPr>
        <w:pStyle w:val="Paragraphedeliste"/>
        <w:numPr>
          <w:ilvl w:val="0"/>
          <w:numId w:val="3"/>
        </w:numPr>
        <w:jc w:val="both"/>
      </w:pPr>
      <w:r>
        <w:t>Evaluation du taux de passage des élèves de 6</w:t>
      </w:r>
      <w:r w:rsidRPr="00521384">
        <w:rPr>
          <w:vertAlign w:val="superscript"/>
        </w:rPr>
        <w:t>ème</w:t>
      </w:r>
      <w:r>
        <w:t xml:space="preserve"> à l’infirmerie.</w:t>
      </w:r>
    </w:p>
    <w:p w:rsidR="00521384" w:rsidRDefault="00521384" w:rsidP="003116A4">
      <w:pPr>
        <w:pStyle w:val="Paragraphedeliste"/>
        <w:numPr>
          <w:ilvl w:val="0"/>
          <w:numId w:val="3"/>
        </w:numPr>
        <w:jc w:val="both"/>
      </w:pPr>
      <w:r>
        <w:t>Evaluation des « PPRE passerelle ».</w:t>
      </w:r>
    </w:p>
    <w:p w:rsidR="00521384" w:rsidRDefault="00521384" w:rsidP="003116A4">
      <w:pPr>
        <w:pStyle w:val="Paragraphedeliste"/>
        <w:numPr>
          <w:ilvl w:val="0"/>
          <w:numId w:val="3"/>
        </w:numPr>
        <w:jc w:val="both"/>
      </w:pPr>
      <w:r>
        <w:t>Evaluation de la moyenne de la note de vie scolaire pour les élèves de 6</w:t>
      </w:r>
      <w:r w:rsidRPr="00521384">
        <w:rPr>
          <w:vertAlign w:val="superscript"/>
        </w:rPr>
        <w:t>ème</w:t>
      </w:r>
      <w:r>
        <w:t>.</w:t>
      </w:r>
    </w:p>
    <w:p w:rsidR="00521384" w:rsidRDefault="00521384" w:rsidP="003116A4">
      <w:pPr>
        <w:pStyle w:val="Paragraphedeliste"/>
        <w:numPr>
          <w:ilvl w:val="0"/>
          <w:numId w:val="3"/>
        </w:numPr>
        <w:jc w:val="both"/>
      </w:pPr>
      <w:r>
        <w:t>Nombre de rencontres avec les parents d’élèves de 6</w:t>
      </w:r>
      <w:r w:rsidRPr="00521384">
        <w:rPr>
          <w:vertAlign w:val="superscript"/>
        </w:rPr>
        <w:t>ème</w:t>
      </w:r>
      <w:r>
        <w:t>.</w:t>
      </w:r>
    </w:p>
    <w:p w:rsidR="00E255ED" w:rsidRDefault="00E255ED" w:rsidP="00E255ED">
      <w:pPr>
        <w:pStyle w:val="Paragraphedeliste"/>
        <w:ind w:left="1440"/>
      </w:pPr>
    </w:p>
    <w:p w:rsidR="00E255ED" w:rsidRDefault="00E255ED" w:rsidP="00E255ED">
      <w:pPr>
        <w:pStyle w:val="Paragraphedeliste"/>
        <w:ind w:left="1440"/>
      </w:pPr>
    </w:p>
    <w:p w:rsidR="00E255ED" w:rsidRDefault="00E255ED" w:rsidP="00E255ED">
      <w:pPr>
        <w:pStyle w:val="Paragraphedeliste"/>
        <w:ind w:left="1440"/>
      </w:pPr>
    </w:p>
    <w:p w:rsidR="00E255ED" w:rsidRDefault="00E255ED" w:rsidP="00E255ED">
      <w:pPr>
        <w:pStyle w:val="Paragraphedeliste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N. Pérès et Y. </w:t>
      </w:r>
      <w:proofErr w:type="spellStart"/>
      <w:r>
        <w:t>Dufrenne</w:t>
      </w:r>
      <w:proofErr w:type="spellEnd"/>
    </w:p>
    <w:p w:rsidR="00E255ED" w:rsidRPr="00521384" w:rsidRDefault="00E255ED" w:rsidP="00E255ED">
      <w:pPr>
        <w:pStyle w:val="Paragraphedeliste"/>
        <w:ind w:left="1440"/>
      </w:pPr>
      <w:r>
        <w:t xml:space="preserve">                                                                                                                   CPE</w:t>
      </w:r>
    </w:p>
    <w:sectPr w:rsidR="00E255ED" w:rsidRPr="00521384" w:rsidSect="009B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FA9"/>
    <w:multiLevelType w:val="hybridMultilevel"/>
    <w:tmpl w:val="88B403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071F5"/>
    <w:multiLevelType w:val="hybridMultilevel"/>
    <w:tmpl w:val="DDB4F2D0"/>
    <w:lvl w:ilvl="0" w:tplc="6F7E964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1E08BC"/>
    <w:multiLevelType w:val="hybridMultilevel"/>
    <w:tmpl w:val="FD3214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12E9"/>
    <w:multiLevelType w:val="hybridMultilevel"/>
    <w:tmpl w:val="AA609690"/>
    <w:lvl w:ilvl="0" w:tplc="4A94A06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A32E8C"/>
    <w:multiLevelType w:val="hybridMultilevel"/>
    <w:tmpl w:val="FA46DF82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90D6BF0"/>
    <w:multiLevelType w:val="hybridMultilevel"/>
    <w:tmpl w:val="5E4278A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CD02B01"/>
    <w:multiLevelType w:val="hybridMultilevel"/>
    <w:tmpl w:val="F2DA43D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8A9"/>
    <w:rsid w:val="00057B0B"/>
    <w:rsid w:val="000650AB"/>
    <w:rsid w:val="001C7CA2"/>
    <w:rsid w:val="001D5E9C"/>
    <w:rsid w:val="003116A4"/>
    <w:rsid w:val="00317539"/>
    <w:rsid w:val="005109AC"/>
    <w:rsid w:val="00516F66"/>
    <w:rsid w:val="00521384"/>
    <w:rsid w:val="005558A9"/>
    <w:rsid w:val="007A4ABC"/>
    <w:rsid w:val="007C27B6"/>
    <w:rsid w:val="0080074A"/>
    <w:rsid w:val="008B4906"/>
    <w:rsid w:val="00922285"/>
    <w:rsid w:val="009B56A4"/>
    <w:rsid w:val="009F3270"/>
    <w:rsid w:val="00B259C4"/>
    <w:rsid w:val="00BB2E47"/>
    <w:rsid w:val="00D75BF6"/>
    <w:rsid w:val="00E23842"/>
    <w:rsid w:val="00E255ED"/>
    <w:rsid w:val="00E66E3C"/>
    <w:rsid w:val="00EA4FFD"/>
    <w:rsid w:val="00F4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8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PERES</dc:creator>
  <cp:lastModifiedBy>cpe6</cp:lastModifiedBy>
  <cp:revision>2</cp:revision>
  <cp:lastPrinted>2013-06-12T15:42:00Z</cp:lastPrinted>
  <dcterms:created xsi:type="dcterms:W3CDTF">2013-06-17T15:07:00Z</dcterms:created>
  <dcterms:modified xsi:type="dcterms:W3CDTF">2013-06-17T15:07:00Z</dcterms:modified>
</cp:coreProperties>
</file>