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ENCADREMENT ET GESTION VIE SCOLAIRE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Recrutement : 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Quand faites-vous vos entretiens de recrutement ? Qui les fait ?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...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Avez-vous une grille de recrutement ? …………………..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Qui décide du recrutement ?...................................................................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Réunions équipe vie scolaire : 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Combien faites-vous de réunions dans l’année ?..................................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Quand et avec quel ordre du jour ?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...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Accueil des AED : 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Avez-vous un livret d’accueil de votre établissement ?............................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Utilisez-vous le livret d’accueil académique ?.........................................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Organisation du service :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Comment organisez- vous les EDT des AED ?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Utilisez-vous des fiches de postes ?........................................................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Quel logiciel utilisez-vous ?.....................................................................</w:t>
      </w:r>
    </w:p>
    <w:p>
      <w:pPr>
        <w:pStyle w:val="ListParagraph"/>
        <w:rPr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Evaluations des missions des AED (gestion Ressources humaines) : 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Réalisez-vous des entretiens individuels ? …………………………………………..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Quand et avec quels objectifs ?..............................................................................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Avez-vous une grille d’évaluation des AED ?...........................................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En cas de non renouvellement de contrat, quelles démarches effectuez-vous ?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60a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LibreOffice/5.4.5.1$Windows_x86 LibreOffice_project/79c9829dd5d8054ec39a82dc51cd9eff340dbee8</Application>
  <Pages>1</Pages>
  <Words>155</Words>
  <Characters>2026</Characters>
  <CharactersWithSpaces>2141</CharactersWithSpaces>
  <Paragraphs>27</Paragraphs>
  <Company>CONSEIL GENERAL DE L'AISNE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2019-03-11T10:23:00Z</dcterms:created>
  <dc:creator>cpe1</dc:creator>
  <dc:description/>
  <dc:language>fr-FR</dc:language>
  <cp:lastModifiedBy>cpe1</cp:lastModifiedBy>
  <dcterms:modified xsi:type="dcterms:W3CDTF">2019-03-11T10:59:00Z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CONSEIL GENERAL DE L'AISNE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